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81" w:type="dxa"/>
        <w:tblLayout w:type="fixed"/>
        <w:tblLook w:val="04A0" w:firstRow="1" w:lastRow="0" w:firstColumn="1" w:lastColumn="0" w:noHBand="0" w:noVBand="1"/>
      </w:tblPr>
      <w:tblGrid>
        <w:gridCol w:w="1220"/>
        <w:gridCol w:w="2177"/>
        <w:gridCol w:w="2268"/>
        <w:gridCol w:w="2552"/>
        <w:gridCol w:w="2020"/>
        <w:gridCol w:w="1311"/>
        <w:gridCol w:w="1488"/>
        <w:gridCol w:w="1276"/>
        <w:gridCol w:w="1169"/>
      </w:tblGrid>
      <w:tr w:rsidR="00114EE3" w:rsidTr="00114EE3">
        <w:trPr>
          <w:trHeight w:val="681"/>
        </w:trPr>
        <w:tc>
          <w:tcPr>
            <w:tcW w:w="1220" w:type="dxa"/>
          </w:tcPr>
          <w:p w:rsidR="00114EE3" w:rsidRDefault="00114EE3" w:rsidP="0033264F">
            <w:pPr>
              <w:jc w:val="center"/>
            </w:pPr>
            <w:r>
              <w:t>Дата</w:t>
            </w:r>
          </w:p>
          <w:p w:rsidR="00114EE3" w:rsidRDefault="00114EE3" w:rsidP="0033264F">
            <w:pPr>
              <w:jc w:val="center"/>
            </w:pPr>
            <w:r>
              <w:t>№ заявки</w:t>
            </w:r>
          </w:p>
        </w:tc>
        <w:tc>
          <w:tcPr>
            <w:tcW w:w="2177" w:type="dxa"/>
          </w:tcPr>
          <w:p w:rsidR="00114EE3" w:rsidRPr="007D1581" w:rsidRDefault="00114EE3" w:rsidP="0033264F">
            <w:pPr>
              <w:jc w:val="center"/>
            </w:pPr>
            <w:r>
              <w:t xml:space="preserve">Модель, </w:t>
            </w:r>
            <w:proofErr w:type="spellStart"/>
            <w:r>
              <w:rPr>
                <w:lang w:val="en-US"/>
              </w:rPr>
              <w:t>IMEI</w:t>
            </w:r>
            <w:proofErr w:type="spellEnd"/>
            <w:r>
              <w:t>:</w:t>
            </w:r>
          </w:p>
        </w:tc>
        <w:tc>
          <w:tcPr>
            <w:tcW w:w="2268" w:type="dxa"/>
          </w:tcPr>
          <w:p w:rsidR="00114EE3" w:rsidRDefault="00114EE3" w:rsidP="0033264F">
            <w:pPr>
              <w:jc w:val="center"/>
            </w:pPr>
            <w:r>
              <w:t>Требуемый ремонт</w:t>
            </w:r>
          </w:p>
          <w:p w:rsidR="00114EE3" w:rsidRDefault="00114EE3" w:rsidP="0033264F">
            <w:pPr>
              <w:jc w:val="center"/>
            </w:pPr>
          </w:p>
        </w:tc>
        <w:tc>
          <w:tcPr>
            <w:tcW w:w="2552" w:type="dxa"/>
          </w:tcPr>
          <w:p w:rsidR="00114EE3" w:rsidRDefault="00114EE3" w:rsidP="0033264F">
            <w:pPr>
              <w:jc w:val="center"/>
            </w:pPr>
            <w:r>
              <w:t>Перечень выполненных работ</w:t>
            </w:r>
          </w:p>
        </w:tc>
        <w:tc>
          <w:tcPr>
            <w:tcW w:w="2020" w:type="dxa"/>
          </w:tcPr>
          <w:p w:rsidR="00114EE3" w:rsidRPr="00114EE3" w:rsidRDefault="00114EE3" w:rsidP="00114EE3">
            <w:r>
              <w:t>Примечание:</w:t>
            </w:r>
          </w:p>
        </w:tc>
        <w:tc>
          <w:tcPr>
            <w:tcW w:w="1311" w:type="dxa"/>
          </w:tcPr>
          <w:p w:rsidR="00114EE3" w:rsidRDefault="00114EE3" w:rsidP="0033264F">
            <w:pPr>
              <w:jc w:val="center"/>
            </w:pPr>
            <w:r>
              <w:t>Оценочная стоимость ремонта руб.</w:t>
            </w:r>
          </w:p>
        </w:tc>
        <w:tc>
          <w:tcPr>
            <w:tcW w:w="1488" w:type="dxa"/>
          </w:tcPr>
          <w:p w:rsidR="00114EE3" w:rsidRDefault="00114EE3" w:rsidP="0033264F">
            <w:pPr>
              <w:jc w:val="center"/>
            </w:pPr>
            <w:r>
              <w:t>Фактическая стоимость ремонта руб.</w:t>
            </w:r>
          </w:p>
        </w:tc>
        <w:tc>
          <w:tcPr>
            <w:tcW w:w="1276" w:type="dxa"/>
          </w:tcPr>
          <w:p w:rsidR="00114EE3" w:rsidRDefault="00114EE3" w:rsidP="0033264F">
            <w:pPr>
              <w:jc w:val="center"/>
            </w:pPr>
            <w:r>
              <w:t>Стоимость затрат (детали) руб.</w:t>
            </w:r>
          </w:p>
        </w:tc>
        <w:tc>
          <w:tcPr>
            <w:tcW w:w="1169" w:type="dxa"/>
          </w:tcPr>
          <w:p w:rsidR="00114EE3" w:rsidRDefault="00114EE3" w:rsidP="0033264F">
            <w:pPr>
              <w:jc w:val="center"/>
            </w:pPr>
            <w:r>
              <w:t>Итого (выручка)</w:t>
            </w:r>
          </w:p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>
            <w:r>
              <w:t>21.03.2014</w:t>
            </w:r>
          </w:p>
          <w:p w:rsidR="00114EE3" w:rsidRPr="007D1581" w:rsidRDefault="00114EE3">
            <w:r>
              <w:t>№ 1.</w:t>
            </w:r>
          </w:p>
        </w:tc>
        <w:tc>
          <w:tcPr>
            <w:tcW w:w="2177" w:type="dxa"/>
          </w:tcPr>
          <w:p w:rsidR="00114EE3" w:rsidRDefault="00114EE3">
            <w:pPr>
              <w:rPr>
                <w:lang w:val="en-US"/>
              </w:rPr>
            </w:pPr>
            <w:r>
              <w:rPr>
                <w:lang w:val="en-US"/>
              </w:rPr>
              <w:t>Nokia 5130c-2</w:t>
            </w:r>
          </w:p>
          <w:p w:rsidR="00114EE3" w:rsidRPr="007D1581" w:rsidRDefault="00114EE3">
            <w:pPr>
              <w:rPr>
                <w:lang w:val="en-US"/>
              </w:rPr>
            </w:pPr>
            <w:r>
              <w:rPr>
                <w:lang w:val="en-US"/>
              </w:rPr>
              <w:t>355212/03/647516/0</w:t>
            </w:r>
          </w:p>
        </w:tc>
        <w:tc>
          <w:tcPr>
            <w:tcW w:w="2268" w:type="dxa"/>
          </w:tcPr>
          <w:p w:rsidR="00114EE3" w:rsidRPr="00114EE3" w:rsidRDefault="00114EE3" w:rsidP="00114EE3">
            <w:r>
              <w:t xml:space="preserve"> Не работает экран</w:t>
            </w:r>
          </w:p>
        </w:tc>
        <w:tc>
          <w:tcPr>
            <w:tcW w:w="2552" w:type="dxa"/>
          </w:tcPr>
          <w:p w:rsidR="00114EE3" w:rsidRPr="00114EE3" w:rsidRDefault="00114EE3">
            <w:r>
              <w:t xml:space="preserve">Замена </w:t>
            </w:r>
            <w:r>
              <w:rPr>
                <w:lang w:val="en-US"/>
              </w:rPr>
              <w:t>LCD</w:t>
            </w:r>
            <w:r>
              <w:t xml:space="preserve">, замена коннектора </w:t>
            </w:r>
            <w:r>
              <w:rPr>
                <w:lang w:val="en-US"/>
              </w:rPr>
              <w:t>LCD</w:t>
            </w:r>
          </w:p>
        </w:tc>
        <w:tc>
          <w:tcPr>
            <w:tcW w:w="2020" w:type="dxa"/>
          </w:tcPr>
          <w:p w:rsidR="00114EE3" w:rsidRDefault="00114EE3">
            <w:r>
              <w:t>Окись коннектора после попадания воды</w:t>
            </w:r>
          </w:p>
        </w:tc>
        <w:tc>
          <w:tcPr>
            <w:tcW w:w="1311" w:type="dxa"/>
          </w:tcPr>
          <w:p w:rsidR="00114EE3" w:rsidRPr="00114EE3" w:rsidRDefault="00114EE3">
            <w:r>
              <w:t>1500</w:t>
            </w:r>
          </w:p>
        </w:tc>
        <w:tc>
          <w:tcPr>
            <w:tcW w:w="1488" w:type="dxa"/>
          </w:tcPr>
          <w:p w:rsidR="00114EE3" w:rsidRPr="00114EE3" w:rsidRDefault="00114EE3">
            <w:pPr>
              <w:rPr>
                <w:lang w:val="en-US"/>
              </w:rPr>
            </w:pPr>
            <w:r>
              <w:rPr>
                <w:lang w:val="en-US"/>
              </w:rPr>
              <w:t>1650</w:t>
            </w:r>
          </w:p>
        </w:tc>
        <w:tc>
          <w:tcPr>
            <w:tcW w:w="1276" w:type="dxa"/>
          </w:tcPr>
          <w:p w:rsidR="00114EE3" w:rsidRPr="00114EE3" w:rsidRDefault="00114EE3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69" w:type="dxa"/>
          </w:tcPr>
          <w:p w:rsidR="00114EE3" w:rsidRDefault="00114EE3">
            <w:r>
              <w:t>1150</w:t>
            </w:r>
          </w:p>
        </w:tc>
      </w:tr>
      <w:tr w:rsidR="00114EE3" w:rsidTr="002F5F29">
        <w:trPr>
          <w:trHeight w:val="806"/>
        </w:trPr>
        <w:tc>
          <w:tcPr>
            <w:tcW w:w="1220" w:type="dxa"/>
          </w:tcPr>
          <w:p w:rsidR="00114EE3" w:rsidRDefault="00114EE3" w:rsidP="002F5F29">
            <w:r>
              <w:t>21.03.2014</w:t>
            </w:r>
          </w:p>
          <w:p w:rsidR="00114EE3" w:rsidRPr="007D1581" w:rsidRDefault="00114EE3" w:rsidP="00114EE3">
            <w:r>
              <w:t xml:space="preserve">№ </w:t>
            </w:r>
            <w:r>
              <w:t>2</w:t>
            </w:r>
            <w:r>
              <w:t>.</w:t>
            </w:r>
          </w:p>
        </w:tc>
        <w:tc>
          <w:tcPr>
            <w:tcW w:w="2177" w:type="dxa"/>
          </w:tcPr>
          <w:p w:rsidR="00114EE3" w:rsidRDefault="00114EE3" w:rsidP="002F5F29">
            <w:pPr>
              <w:rPr>
                <w:lang w:val="en-US"/>
              </w:rPr>
            </w:pPr>
            <w:r>
              <w:rPr>
                <w:lang w:val="en-US"/>
              </w:rPr>
              <w:t>Nokia 5130c-2</w:t>
            </w:r>
          </w:p>
          <w:p w:rsidR="00114EE3" w:rsidRPr="007D1581" w:rsidRDefault="00114EE3" w:rsidP="002F5F29">
            <w:pPr>
              <w:rPr>
                <w:lang w:val="en-US"/>
              </w:rPr>
            </w:pPr>
            <w:r>
              <w:rPr>
                <w:lang w:val="en-US"/>
              </w:rPr>
              <w:t>355212/03/647516/0</w:t>
            </w:r>
          </w:p>
        </w:tc>
        <w:tc>
          <w:tcPr>
            <w:tcW w:w="2268" w:type="dxa"/>
          </w:tcPr>
          <w:p w:rsidR="00114EE3" w:rsidRPr="00114EE3" w:rsidRDefault="008757FA" w:rsidP="002F5F29">
            <w:r>
              <w:t>Не включается</w:t>
            </w:r>
          </w:p>
        </w:tc>
        <w:tc>
          <w:tcPr>
            <w:tcW w:w="2552" w:type="dxa"/>
          </w:tcPr>
          <w:p w:rsidR="00114EE3" w:rsidRPr="00114EE3" w:rsidRDefault="008757FA" w:rsidP="002F5F29">
            <w:r>
              <w:t xml:space="preserve">Чистка в </w:t>
            </w:r>
            <w:proofErr w:type="spellStart"/>
            <w:r>
              <w:t>УЗВ</w:t>
            </w:r>
            <w:proofErr w:type="spellEnd"/>
          </w:p>
        </w:tc>
        <w:tc>
          <w:tcPr>
            <w:tcW w:w="2020" w:type="dxa"/>
          </w:tcPr>
          <w:p w:rsidR="00114EE3" w:rsidRDefault="00114EE3" w:rsidP="002F5F29"/>
        </w:tc>
        <w:tc>
          <w:tcPr>
            <w:tcW w:w="1311" w:type="dxa"/>
          </w:tcPr>
          <w:p w:rsidR="00114EE3" w:rsidRPr="00114EE3" w:rsidRDefault="008757FA" w:rsidP="002F5F29">
            <w:r>
              <w:t>?</w:t>
            </w:r>
          </w:p>
        </w:tc>
        <w:tc>
          <w:tcPr>
            <w:tcW w:w="1488" w:type="dxa"/>
          </w:tcPr>
          <w:p w:rsidR="00114EE3" w:rsidRPr="008757FA" w:rsidRDefault="008757FA" w:rsidP="002F5F29">
            <w:r>
              <w:t>500</w:t>
            </w:r>
          </w:p>
        </w:tc>
        <w:tc>
          <w:tcPr>
            <w:tcW w:w="1276" w:type="dxa"/>
          </w:tcPr>
          <w:p w:rsidR="00114EE3" w:rsidRPr="008757FA" w:rsidRDefault="008757FA" w:rsidP="002F5F29">
            <w:r>
              <w:t>50</w:t>
            </w:r>
          </w:p>
        </w:tc>
        <w:tc>
          <w:tcPr>
            <w:tcW w:w="1169" w:type="dxa"/>
          </w:tcPr>
          <w:p w:rsidR="00114EE3" w:rsidRDefault="008757FA" w:rsidP="002F5F29">
            <w:r>
              <w:t>450</w:t>
            </w:r>
          </w:p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/>
        </w:tc>
        <w:tc>
          <w:tcPr>
            <w:tcW w:w="2177" w:type="dxa"/>
          </w:tcPr>
          <w:p w:rsidR="00114EE3" w:rsidRDefault="00114EE3"/>
        </w:tc>
        <w:tc>
          <w:tcPr>
            <w:tcW w:w="2268" w:type="dxa"/>
          </w:tcPr>
          <w:p w:rsidR="00114EE3" w:rsidRDefault="00114EE3"/>
        </w:tc>
        <w:tc>
          <w:tcPr>
            <w:tcW w:w="2552" w:type="dxa"/>
          </w:tcPr>
          <w:p w:rsidR="00114EE3" w:rsidRDefault="00114EE3"/>
        </w:tc>
        <w:tc>
          <w:tcPr>
            <w:tcW w:w="2020" w:type="dxa"/>
          </w:tcPr>
          <w:p w:rsidR="00114EE3" w:rsidRDefault="00114EE3"/>
        </w:tc>
        <w:tc>
          <w:tcPr>
            <w:tcW w:w="1311" w:type="dxa"/>
          </w:tcPr>
          <w:p w:rsidR="00114EE3" w:rsidRDefault="00114EE3"/>
        </w:tc>
        <w:tc>
          <w:tcPr>
            <w:tcW w:w="1488" w:type="dxa"/>
          </w:tcPr>
          <w:p w:rsidR="00114EE3" w:rsidRDefault="00114EE3"/>
        </w:tc>
        <w:tc>
          <w:tcPr>
            <w:tcW w:w="1276" w:type="dxa"/>
          </w:tcPr>
          <w:p w:rsidR="00114EE3" w:rsidRDefault="00114EE3"/>
        </w:tc>
        <w:tc>
          <w:tcPr>
            <w:tcW w:w="1169" w:type="dxa"/>
          </w:tcPr>
          <w:p w:rsidR="00114EE3" w:rsidRDefault="00114EE3"/>
        </w:tc>
      </w:tr>
      <w:tr w:rsidR="008757FA" w:rsidTr="00114EE3">
        <w:trPr>
          <w:trHeight w:val="806"/>
        </w:trPr>
        <w:tc>
          <w:tcPr>
            <w:tcW w:w="1220" w:type="dxa"/>
          </w:tcPr>
          <w:p w:rsidR="008757FA" w:rsidRDefault="008757FA"/>
        </w:tc>
        <w:tc>
          <w:tcPr>
            <w:tcW w:w="2177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  <w:tc>
          <w:tcPr>
            <w:tcW w:w="2552" w:type="dxa"/>
          </w:tcPr>
          <w:p w:rsidR="008757FA" w:rsidRDefault="008757FA"/>
        </w:tc>
        <w:tc>
          <w:tcPr>
            <w:tcW w:w="2020" w:type="dxa"/>
          </w:tcPr>
          <w:p w:rsidR="008757FA" w:rsidRDefault="008757FA"/>
        </w:tc>
        <w:tc>
          <w:tcPr>
            <w:tcW w:w="1311" w:type="dxa"/>
          </w:tcPr>
          <w:p w:rsidR="008757FA" w:rsidRDefault="008757FA"/>
        </w:tc>
        <w:tc>
          <w:tcPr>
            <w:tcW w:w="1488" w:type="dxa"/>
          </w:tcPr>
          <w:p w:rsidR="008757FA" w:rsidRDefault="008757FA"/>
        </w:tc>
        <w:tc>
          <w:tcPr>
            <w:tcW w:w="1276" w:type="dxa"/>
          </w:tcPr>
          <w:p w:rsidR="008757FA" w:rsidRDefault="008757FA"/>
        </w:tc>
        <w:tc>
          <w:tcPr>
            <w:tcW w:w="1169" w:type="dxa"/>
          </w:tcPr>
          <w:p w:rsidR="008757FA" w:rsidRDefault="008757FA"/>
        </w:tc>
      </w:tr>
      <w:tr w:rsidR="008757FA" w:rsidTr="00114EE3">
        <w:trPr>
          <w:trHeight w:val="806"/>
        </w:trPr>
        <w:tc>
          <w:tcPr>
            <w:tcW w:w="1220" w:type="dxa"/>
          </w:tcPr>
          <w:p w:rsidR="008757FA" w:rsidRDefault="008757FA"/>
        </w:tc>
        <w:tc>
          <w:tcPr>
            <w:tcW w:w="2177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  <w:tc>
          <w:tcPr>
            <w:tcW w:w="2552" w:type="dxa"/>
          </w:tcPr>
          <w:p w:rsidR="008757FA" w:rsidRDefault="008757FA"/>
        </w:tc>
        <w:tc>
          <w:tcPr>
            <w:tcW w:w="2020" w:type="dxa"/>
          </w:tcPr>
          <w:p w:rsidR="008757FA" w:rsidRDefault="008757FA"/>
        </w:tc>
        <w:tc>
          <w:tcPr>
            <w:tcW w:w="1311" w:type="dxa"/>
          </w:tcPr>
          <w:p w:rsidR="008757FA" w:rsidRDefault="008757FA"/>
        </w:tc>
        <w:tc>
          <w:tcPr>
            <w:tcW w:w="1488" w:type="dxa"/>
          </w:tcPr>
          <w:p w:rsidR="008757FA" w:rsidRDefault="008757FA"/>
        </w:tc>
        <w:tc>
          <w:tcPr>
            <w:tcW w:w="1276" w:type="dxa"/>
          </w:tcPr>
          <w:p w:rsidR="008757FA" w:rsidRDefault="008757FA"/>
        </w:tc>
        <w:tc>
          <w:tcPr>
            <w:tcW w:w="1169" w:type="dxa"/>
          </w:tcPr>
          <w:p w:rsidR="008757FA" w:rsidRDefault="008757FA"/>
        </w:tc>
      </w:tr>
      <w:tr w:rsidR="008757FA" w:rsidTr="00114EE3">
        <w:trPr>
          <w:trHeight w:val="806"/>
        </w:trPr>
        <w:tc>
          <w:tcPr>
            <w:tcW w:w="1220" w:type="dxa"/>
          </w:tcPr>
          <w:p w:rsidR="008757FA" w:rsidRDefault="008757FA"/>
        </w:tc>
        <w:tc>
          <w:tcPr>
            <w:tcW w:w="2177" w:type="dxa"/>
          </w:tcPr>
          <w:p w:rsidR="008757FA" w:rsidRDefault="008757FA"/>
        </w:tc>
        <w:tc>
          <w:tcPr>
            <w:tcW w:w="2268" w:type="dxa"/>
          </w:tcPr>
          <w:p w:rsidR="008757FA" w:rsidRDefault="008757FA"/>
        </w:tc>
        <w:tc>
          <w:tcPr>
            <w:tcW w:w="2552" w:type="dxa"/>
          </w:tcPr>
          <w:p w:rsidR="008757FA" w:rsidRDefault="008757FA"/>
        </w:tc>
        <w:tc>
          <w:tcPr>
            <w:tcW w:w="2020" w:type="dxa"/>
          </w:tcPr>
          <w:p w:rsidR="008757FA" w:rsidRDefault="008757FA"/>
        </w:tc>
        <w:tc>
          <w:tcPr>
            <w:tcW w:w="1311" w:type="dxa"/>
          </w:tcPr>
          <w:p w:rsidR="008757FA" w:rsidRDefault="008757FA"/>
        </w:tc>
        <w:tc>
          <w:tcPr>
            <w:tcW w:w="1488" w:type="dxa"/>
          </w:tcPr>
          <w:p w:rsidR="008757FA" w:rsidRDefault="008757FA"/>
        </w:tc>
        <w:tc>
          <w:tcPr>
            <w:tcW w:w="1276" w:type="dxa"/>
          </w:tcPr>
          <w:p w:rsidR="008757FA" w:rsidRDefault="008757FA"/>
        </w:tc>
        <w:tc>
          <w:tcPr>
            <w:tcW w:w="1169" w:type="dxa"/>
          </w:tcPr>
          <w:p w:rsidR="008757FA" w:rsidRDefault="008757FA"/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/>
        </w:tc>
        <w:tc>
          <w:tcPr>
            <w:tcW w:w="2177" w:type="dxa"/>
          </w:tcPr>
          <w:p w:rsidR="00114EE3" w:rsidRDefault="00114EE3"/>
        </w:tc>
        <w:tc>
          <w:tcPr>
            <w:tcW w:w="2268" w:type="dxa"/>
          </w:tcPr>
          <w:p w:rsidR="00114EE3" w:rsidRDefault="00114EE3"/>
        </w:tc>
        <w:tc>
          <w:tcPr>
            <w:tcW w:w="2552" w:type="dxa"/>
          </w:tcPr>
          <w:p w:rsidR="00114EE3" w:rsidRDefault="00114EE3"/>
        </w:tc>
        <w:tc>
          <w:tcPr>
            <w:tcW w:w="2020" w:type="dxa"/>
          </w:tcPr>
          <w:p w:rsidR="00114EE3" w:rsidRDefault="00114EE3"/>
        </w:tc>
        <w:tc>
          <w:tcPr>
            <w:tcW w:w="1311" w:type="dxa"/>
          </w:tcPr>
          <w:p w:rsidR="00114EE3" w:rsidRDefault="00114EE3"/>
        </w:tc>
        <w:tc>
          <w:tcPr>
            <w:tcW w:w="1488" w:type="dxa"/>
          </w:tcPr>
          <w:p w:rsidR="00114EE3" w:rsidRDefault="00114EE3"/>
        </w:tc>
        <w:tc>
          <w:tcPr>
            <w:tcW w:w="1276" w:type="dxa"/>
          </w:tcPr>
          <w:p w:rsidR="00114EE3" w:rsidRDefault="00114EE3"/>
        </w:tc>
        <w:tc>
          <w:tcPr>
            <w:tcW w:w="1169" w:type="dxa"/>
          </w:tcPr>
          <w:p w:rsidR="00114EE3" w:rsidRDefault="00114EE3"/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/>
        </w:tc>
        <w:tc>
          <w:tcPr>
            <w:tcW w:w="2177" w:type="dxa"/>
          </w:tcPr>
          <w:p w:rsidR="00114EE3" w:rsidRDefault="00114EE3"/>
        </w:tc>
        <w:tc>
          <w:tcPr>
            <w:tcW w:w="2268" w:type="dxa"/>
          </w:tcPr>
          <w:p w:rsidR="00114EE3" w:rsidRDefault="00114EE3"/>
        </w:tc>
        <w:tc>
          <w:tcPr>
            <w:tcW w:w="2552" w:type="dxa"/>
          </w:tcPr>
          <w:p w:rsidR="00114EE3" w:rsidRDefault="00114EE3"/>
        </w:tc>
        <w:tc>
          <w:tcPr>
            <w:tcW w:w="2020" w:type="dxa"/>
          </w:tcPr>
          <w:p w:rsidR="00114EE3" w:rsidRDefault="00114EE3"/>
        </w:tc>
        <w:tc>
          <w:tcPr>
            <w:tcW w:w="1311" w:type="dxa"/>
          </w:tcPr>
          <w:p w:rsidR="00114EE3" w:rsidRDefault="00114EE3"/>
        </w:tc>
        <w:tc>
          <w:tcPr>
            <w:tcW w:w="1488" w:type="dxa"/>
          </w:tcPr>
          <w:p w:rsidR="00114EE3" w:rsidRDefault="00114EE3"/>
        </w:tc>
        <w:tc>
          <w:tcPr>
            <w:tcW w:w="1276" w:type="dxa"/>
          </w:tcPr>
          <w:p w:rsidR="00114EE3" w:rsidRDefault="00114EE3"/>
        </w:tc>
        <w:tc>
          <w:tcPr>
            <w:tcW w:w="1169" w:type="dxa"/>
          </w:tcPr>
          <w:p w:rsidR="00114EE3" w:rsidRDefault="00114EE3"/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/>
        </w:tc>
        <w:tc>
          <w:tcPr>
            <w:tcW w:w="2177" w:type="dxa"/>
          </w:tcPr>
          <w:p w:rsidR="00114EE3" w:rsidRDefault="00114EE3"/>
        </w:tc>
        <w:tc>
          <w:tcPr>
            <w:tcW w:w="2268" w:type="dxa"/>
          </w:tcPr>
          <w:p w:rsidR="00114EE3" w:rsidRDefault="00114EE3"/>
        </w:tc>
        <w:tc>
          <w:tcPr>
            <w:tcW w:w="2552" w:type="dxa"/>
          </w:tcPr>
          <w:p w:rsidR="00114EE3" w:rsidRDefault="00114EE3"/>
        </w:tc>
        <w:tc>
          <w:tcPr>
            <w:tcW w:w="2020" w:type="dxa"/>
          </w:tcPr>
          <w:p w:rsidR="00114EE3" w:rsidRDefault="00114EE3"/>
        </w:tc>
        <w:tc>
          <w:tcPr>
            <w:tcW w:w="1311" w:type="dxa"/>
          </w:tcPr>
          <w:p w:rsidR="00114EE3" w:rsidRDefault="00114EE3"/>
        </w:tc>
        <w:tc>
          <w:tcPr>
            <w:tcW w:w="1488" w:type="dxa"/>
          </w:tcPr>
          <w:p w:rsidR="00114EE3" w:rsidRDefault="00114EE3"/>
        </w:tc>
        <w:tc>
          <w:tcPr>
            <w:tcW w:w="1276" w:type="dxa"/>
          </w:tcPr>
          <w:p w:rsidR="00114EE3" w:rsidRDefault="00114EE3"/>
        </w:tc>
        <w:tc>
          <w:tcPr>
            <w:tcW w:w="1169" w:type="dxa"/>
          </w:tcPr>
          <w:p w:rsidR="00114EE3" w:rsidRDefault="00114EE3"/>
        </w:tc>
      </w:tr>
      <w:tr w:rsidR="00114EE3" w:rsidTr="00114EE3">
        <w:trPr>
          <w:trHeight w:val="806"/>
        </w:trPr>
        <w:tc>
          <w:tcPr>
            <w:tcW w:w="1220" w:type="dxa"/>
          </w:tcPr>
          <w:p w:rsidR="00114EE3" w:rsidRDefault="00114EE3"/>
        </w:tc>
        <w:tc>
          <w:tcPr>
            <w:tcW w:w="2177" w:type="dxa"/>
          </w:tcPr>
          <w:p w:rsidR="00114EE3" w:rsidRDefault="00114EE3"/>
        </w:tc>
        <w:tc>
          <w:tcPr>
            <w:tcW w:w="2268" w:type="dxa"/>
          </w:tcPr>
          <w:p w:rsidR="00114EE3" w:rsidRDefault="00114EE3"/>
        </w:tc>
        <w:tc>
          <w:tcPr>
            <w:tcW w:w="2552" w:type="dxa"/>
          </w:tcPr>
          <w:p w:rsidR="00114EE3" w:rsidRDefault="00114EE3"/>
        </w:tc>
        <w:tc>
          <w:tcPr>
            <w:tcW w:w="2020" w:type="dxa"/>
          </w:tcPr>
          <w:p w:rsidR="00114EE3" w:rsidRDefault="00114EE3"/>
        </w:tc>
        <w:tc>
          <w:tcPr>
            <w:tcW w:w="1311" w:type="dxa"/>
          </w:tcPr>
          <w:p w:rsidR="00114EE3" w:rsidRDefault="00114EE3"/>
        </w:tc>
        <w:tc>
          <w:tcPr>
            <w:tcW w:w="1488" w:type="dxa"/>
          </w:tcPr>
          <w:p w:rsidR="00114EE3" w:rsidRDefault="00114EE3"/>
        </w:tc>
        <w:tc>
          <w:tcPr>
            <w:tcW w:w="1276" w:type="dxa"/>
          </w:tcPr>
          <w:p w:rsidR="00114EE3" w:rsidRDefault="00114EE3"/>
        </w:tc>
        <w:tc>
          <w:tcPr>
            <w:tcW w:w="1169" w:type="dxa"/>
          </w:tcPr>
          <w:p w:rsidR="00114EE3" w:rsidRDefault="00114EE3"/>
        </w:tc>
      </w:tr>
      <w:tr w:rsidR="008757FA" w:rsidTr="00E738E9">
        <w:trPr>
          <w:trHeight w:val="806"/>
        </w:trPr>
        <w:tc>
          <w:tcPr>
            <w:tcW w:w="11548" w:type="dxa"/>
            <w:gridSpan w:val="6"/>
          </w:tcPr>
          <w:p w:rsidR="008757FA" w:rsidRDefault="008757FA">
            <w:r>
              <w:t>Итого за месяц:</w:t>
            </w:r>
          </w:p>
        </w:tc>
        <w:tc>
          <w:tcPr>
            <w:tcW w:w="1488" w:type="dxa"/>
          </w:tcPr>
          <w:p w:rsidR="008757FA" w:rsidRDefault="008757FA">
            <w:r>
              <w:t>2150</w:t>
            </w:r>
          </w:p>
        </w:tc>
        <w:tc>
          <w:tcPr>
            <w:tcW w:w="1276" w:type="dxa"/>
          </w:tcPr>
          <w:p w:rsidR="008757FA" w:rsidRDefault="008757FA">
            <w:r>
              <w:t>550</w:t>
            </w:r>
          </w:p>
        </w:tc>
        <w:tc>
          <w:tcPr>
            <w:tcW w:w="1169" w:type="dxa"/>
          </w:tcPr>
          <w:p w:rsidR="008757FA" w:rsidRDefault="008757FA">
            <w:r>
              <w:t>1600</w:t>
            </w:r>
          </w:p>
        </w:tc>
      </w:tr>
    </w:tbl>
    <w:p w:rsidR="00114EE3" w:rsidRPr="008757FA" w:rsidRDefault="008757FA">
      <w:r>
        <w:t xml:space="preserve">Помогите вставить формулу в последние три столбца (чтобы был подсчет 1ст-2ст=3 и итого за месяц) Вывести все в формат </w:t>
      </w:r>
      <w:r>
        <w:rPr>
          <w:lang w:val="en-US"/>
        </w:rPr>
        <w:t>Excel</w:t>
      </w:r>
      <w:bookmarkStart w:id="0" w:name="_GoBack"/>
      <w:bookmarkEnd w:id="0"/>
    </w:p>
    <w:sectPr w:rsidR="00114EE3" w:rsidRPr="008757FA" w:rsidSect="007D15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9D"/>
    <w:rsid w:val="00014F9D"/>
    <w:rsid w:val="00114EE3"/>
    <w:rsid w:val="0033264F"/>
    <w:rsid w:val="007D1581"/>
    <w:rsid w:val="008757FA"/>
    <w:rsid w:val="00C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A6E9-1D9A-4A15-866F-D397E68B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8C6B-EC18-431F-8426-C83AA063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Bладимиpoвич</dc:creator>
  <cp:keywords/>
  <dc:description/>
  <cp:lastModifiedBy>Игорь Bладимиpoвич</cp:lastModifiedBy>
  <cp:revision>2</cp:revision>
  <dcterms:created xsi:type="dcterms:W3CDTF">2014-03-21T02:59:00Z</dcterms:created>
  <dcterms:modified xsi:type="dcterms:W3CDTF">2014-03-21T03:37:00Z</dcterms:modified>
</cp:coreProperties>
</file>