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A8" w:rsidRPr="005309A8" w:rsidRDefault="005309A8" w:rsidP="005309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9A8">
        <w:rPr>
          <w:rFonts w:ascii="Times New Roman" w:hAnsi="Times New Roman" w:cs="Times New Roman"/>
          <w:sz w:val="24"/>
          <w:szCs w:val="24"/>
        </w:rPr>
        <w:t>Контрольная работа по Эконометрике</w:t>
      </w:r>
    </w:p>
    <w:p w:rsidR="005309A8" w:rsidRPr="005309A8" w:rsidRDefault="005309A8" w:rsidP="005309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9A8">
        <w:rPr>
          <w:rFonts w:ascii="Times New Roman" w:hAnsi="Times New Roman" w:cs="Times New Roman"/>
          <w:sz w:val="24"/>
          <w:szCs w:val="24"/>
        </w:rPr>
        <w:t>Задание:</w:t>
      </w:r>
    </w:p>
    <w:p w:rsidR="005309A8" w:rsidRPr="005309A8" w:rsidRDefault="005309A8" w:rsidP="005309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9A8">
        <w:rPr>
          <w:rFonts w:ascii="Times New Roman" w:hAnsi="Times New Roman" w:cs="Times New Roman"/>
          <w:sz w:val="24"/>
          <w:szCs w:val="24"/>
        </w:rPr>
        <w:t xml:space="preserve">С помощью пакета прикладных программ </w:t>
      </w:r>
      <w:proofErr w:type="spellStart"/>
      <w:r w:rsidRPr="005309A8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5309A8">
        <w:rPr>
          <w:rFonts w:ascii="Times New Roman" w:hAnsi="Times New Roman" w:cs="Times New Roman"/>
          <w:sz w:val="24"/>
          <w:szCs w:val="24"/>
        </w:rPr>
        <w:t>:</w:t>
      </w:r>
    </w:p>
    <w:p w:rsidR="005309A8" w:rsidRPr="005309A8" w:rsidRDefault="005309A8" w:rsidP="005309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9A8">
        <w:rPr>
          <w:rFonts w:ascii="Times New Roman" w:hAnsi="Times New Roman" w:cs="Times New Roman"/>
          <w:sz w:val="24"/>
          <w:szCs w:val="24"/>
        </w:rPr>
        <w:t>1. Рассчитать параметры и построить уравнение линейной регрессии.</w:t>
      </w:r>
    </w:p>
    <w:p w:rsidR="005309A8" w:rsidRPr="005309A8" w:rsidRDefault="005309A8" w:rsidP="005309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9A8">
        <w:rPr>
          <w:rFonts w:ascii="Times New Roman" w:hAnsi="Times New Roman" w:cs="Times New Roman"/>
          <w:sz w:val="24"/>
          <w:szCs w:val="24"/>
        </w:rPr>
        <w:t>2. Построить таблицу дисперсионного анализа.</w:t>
      </w:r>
    </w:p>
    <w:p w:rsidR="005309A8" w:rsidRPr="005309A8" w:rsidRDefault="005309A8" w:rsidP="005309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9A8">
        <w:rPr>
          <w:rFonts w:ascii="Times New Roman" w:hAnsi="Times New Roman" w:cs="Times New Roman"/>
          <w:sz w:val="24"/>
          <w:szCs w:val="24"/>
        </w:rPr>
        <w:t>3.Найти оценку дисперсии S 2 .</w:t>
      </w:r>
    </w:p>
    <w:p w:rsidR="005309A8" w:rsidRPr="005309A8" w:rsidRDefault="005309A8" w:rsidP="005309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9A8">
        <w:rPr>
          <w:rFonts w:ascii="Times New Roman" w:hAnsi="Times New Roman" w:cs="Times New Roman"/>
          <w:sz w:val="24"/>
          <w:szCs w:val="24"/>
        </w:rPr>
        <w:t>4. Оценить тесноту линейной стохастической связи с помощью коэффициентов</w:t>
      </w:r>
    </w:p>
    <w:p w:rsidR="005309A8" w:rsidRPr="005309A8" w:rsidRDefault="005309A8" w:rsidP="005309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9A8">
        <w:rPr>
          <w:rFonts w:ascii="Times New Roman" w:hAnsi="Times New Roman" w:cs="Times New Roman"/>
          <w:sz w:val="24"/>
          <w:szCs w:val="24"/>
        </w:rPr>
        <w:t>корреляции и детерминации.</w:t>
      </w:r>
    </w:p>
    <w:p w:rsidR="005309A8" w:rsidRPr="005309A8" w:rsidRDefault="005309A8" w:rsidP="005309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9A8">
        <w:rPr>
          <w:rFonts w:ascii="Times New Roman" w:hAnsi="Times New Roman" w:cs="Times New Roman"/>
          <w:sz w:val="24"/>
          <w:szCs w:val="24"/>
        </w:rPr>
        <w:t>5. Оценить значимость коэффициента регрессии b1 с помощью t-критерия Стьюдента.</w:t>
      </w:r>
    </w:p>
    <w:p w:rsidR="005309A8" w:rsidRPr="005309A8" w:rsidRDefault="005309A8" w:rsidP="005309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9A8">
        <w:rPr>
          <w:rFonts w:ascii="Times New Roman" w:hAnsi="Times New Roman" w:cs="Times New Roman"/>
          <w:sz w:val="24"/>
          <w:szCs w:val="24"/>
        </w:rPr>
        <w:t>6. Оцените с помощью F-критерия Фишера значимость и адекватность построенной</w:t>
      </w:r>
    </w:p>
    <w:p w:rsidR="005309A8" w:rsidRPr="005309A8" w:rsidRDefault="005309A8" w:rsidP="005309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9A8">
        <w:rPr>
          <w:rFonts w:ascii="Times New Roman" w:hAnsi="Times New Roman" w:cs="Times New Roman"/>
          <w:sz w:val="24"/>
          <w:szCs w:val="24"/>
        </w:rPr>
        <w:t>регрессионной модели.</w:t>
      </w:r>
    </w:p>
    <w:p w:rsidR="005309A8" w:rsidRDefault="005309A8" w:rsidP="005309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9A8">
        <w:rPr>
          <w:rFonts w:ascii="Times New Roman" w:hAnsi="Times New Roman" w:cs="Times New Roman"/>
          <w:sz w:val="24"/>
          <w:szCs w:val="24"/>
        </w:rPr>
        <w:t>7. По каждому пункту сделать выводы.</w:t>
      </w:r>
    </w:p>
    <w:p w:rsidR="005309A8" w:rsidRPr="005309A8" w:rsidRDefault="005309A8" w:rsidP="005309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09A8" w:rsidRPr="005309A8" w:rsidRDefault="005309A8" w:rsidP="005309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9A8">
        <w:rPr>
          <w:rFonts w:ascii="Times New Roman" w:hAnsi="Times New Roman" w:cs="Times New Roman"/>
          <w:sz w:val="24"/>
          <w:szCs w:val="24"/>
        </w:rPr>
        <w:t xml:space="preserve">При использовании пакета </w:t>
      </w:r>
      <w:proofErr w:type="spellStart"/>
      <w:r w:rsidRPr="005309A8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5309A8">
        <w:rPr>
          <w:rFonts w:ascii="Times New Roman" w:hAnsi="Times New Roman" w:cs="Times New Roman"/>
          <w:sz w:val="24"/>
          <w:szCs w:val="24"/>
        </w:rPr>
        <w:t xml:space="preserve"> воспользуйтесь инструментом Регрессия из пакета</w:t>
      </w:r>
    </w:p>
    <w:p w:rsidR="005309A8" w:rsidRPr="005309A8" w:rsidRDefault="005309A8" w:rsidP="005309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9A8">
        <w:rPr>
          <w:rFonts w:ascii="Times New Roman" w:hAnsi="Times New Roman" w:cs="Times New Roman"/>
          <w:sz w:val="24"/>
          <w:szCs w:val="24"/>
        </w:rPr>
        <w:t xml:space="preserve">Анализ данных. Если воспользоваться пакетом </w:t>
      </w:r>
      <w:proofErr w:type="spellStart"/>
      <w:r w:rsidRPr="005309A8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5309A8">
        <w:rPr>
          <w:rFonts w:ascii="Times New Roman" w:hAnsi="Times New Roman" w:cs="Times New Roman"/>
          <w:sz w:val="24"/>
          <w:szCs w:val="24"/>
        </w:rPr>
        <w:t xml:space="preserve"> не представляется возможным, то</w:t>
      </w:r>
    </w:p>
    <w:p w:rsidR="005309A8" w:rsidRDefault="005309A8" w:rsidP="005309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9A8">
        <w:rPr>
          <w:rFonts w:ascii="Times New Roman" w:hAnsi="Times New Roman" w:cs="Times New Roman"/>
          <w:sz w:val="24"/>
          <w:szCs w:val="24"/>
        </w:rPr>
        <w:t>разрешается решение задачи с помощью ручных расчетов.</w:t>
      </w:r>
    </w:p>
    <w:p w:rsidR="005309A8" w:rsidRPr="005309A8" w:rsidRDefault="005309A8" w:rsidP="005309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09A8" w:rsidRPr="005309A8" w:rsidRDefault="005309A8" w:rsidP="005309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9A8">
        <w:rPr>
          <w:rFonts w:ascii="Times New Roman" w:hAnsi="Times New Roman" w:cs="Times New Roman"/>
          <w:sz w:val="24"/>
          <w:szCs w:val="24"/>
        </w:rPr>
        <w:t>Отчет по контрольной работе должен содержать следующие материалы:</w:t>
      </w:r>
    </w:p>
    <w:p w:rsidR="005309A8" w:rsidRPr="005309A8" w:rsidRDefault="005309A8" w:rsidP="005309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9A8">
        <w:rPr>
          <w:rFonts w:ascii="Times New Roman" w:hAnsi="Times New Roman" w:cs="Times New Roman"/>
          <w:sz w:val="24"/>
          <w:szCs w:val="24"/>
        </w:rPr>
        <w:t>1) титульный лист;</w:t>
      </w:r>
    </w:p>
    <w:p w:rsidR="005309A8" w:rsidRPr="005309A8" w:rsidRDefault="005309A8" w:rsidP="005309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9A8">
        <w:rPr>
          <w:rFonts w:ascii="Times New Roman" w:hAnsi="Times New Roman" w:cs="Times New Roman"/>
          <w:sz w:val="24"/>
          <w:szCs w:val="24"/>
        </w:rPr>
        <w:t>2) постановку задачи;</w:t>
      </w:r>
    </w:p>
    <w:p w:rsidR="005309A8" w:rsidRPr="005309A8" w:rsidRDefault="005309A8" w:rsidP="005309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9A8">
        <w:rPr>
          <w:rFonts w:ascii="Times New Roman" w:hAnsi="Times New Roman" w:cs="Times New Roman"/>
          <w:sz w:val="24"/>
          <w:szCs w:val="24"/>
        </w:rPr>
        <w:t xml:space="preserve">3) решение задачи с помощью пакета </w:t>
      </w:r>
      <w:proofErr w:type="spellStart"/>
      <w:r w:rsidRPr="005309A8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5309A8">
        <w:rPr>
          <w:rFonts w:ascii="Times New Roman" w:hAnsi="Times New Roman" w:cs="Times New Roman"/>
          <w:sz w:val="24"/>
          <w:szCs w:val="24"/>
        </w:rPr>
        <w:t>;</w:t>
      </w:r>
    </w:p>
    <w:p w:rsidR="005309A8" w:rsidRPr="005309A8" w:rsidRDefault="005309A8" w:rsidP="005309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9A8">
        <w:rPr>
          <w:rFonts w:ascii="Times New Roman" w:hAnsi="Times New Roman" w:cs="Times New Roman"/>
          <w:sz w:val="24"/>
          <w:szCs w:val="24"/>
        </w:rPr>
        <w:t>4) выводы (о значимости и адекватности регрессии, значимости коэффициентов</w:t>
      </w:r>
    </w:p>
    <w:p w:rsidR="005309A8" w:rsidRDefault="005309A8" w:rsidP="005309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9A8">
        <w:rPr>
          <w:rFonts w:ascii="Times New Roman" w:hAnsi="Times New Roman" w:cs="Times New Roman"/>
          <w:sz w:val="24"/>
          <w:szCs w:val="24"/>
        </w:rPr>
        <w:t>регрессии, степени тесноты линейной связи).</w:t>
      </w:r>
    </w:p>
    <w:p w:rsidR="00201ACA" w:rsidRDefault="00201ACA" w:rsidP="005309A8">
      <w:pPr>
        <w:rPr>
          <w:rFonts w:ascii="Times New Roman" w:hAnsi="Times New Roman" w:cs="Times New Roman"/>
          <w:sz w:val="24"/>
          <w:szCs w:val="24"/>
        </w:rPr>
      </w:pPr>
    </w:p>
    <w:p w:rsidR="005309A8" w:rsidRPr="005309A8" w:rsidRDefault="005309A8" w:rsidP="005309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05100" cy="1266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09A8" w:rsidRPr="00530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A8"/>
    <w:rsid w:val="00201ACA"/>
    <w:rsid w:val="002A2B90"/>
    <w:rsid w:val="0053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90"/>
  </w:style>
  <w:style w:type="paragraph" w:styleId="1">
    <w:name w:val="heading 1"/>
    <w:basedOn w:val="a"/>
    <w:next w:val="a"/>
    <w:link w:val="10"/>
    <w:uiPriority w:val="9"/>
    <w:qFormat/>
    <w:rsid w:val="002A2B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B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B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B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B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B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B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B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B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B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A2B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A2B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A2B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A2B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A2B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A2B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A2B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A2B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A2B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A2B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A2B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A2B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A2B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A2B90"/>
    <w:rPr>
      <w:b/>
      <w:bCs/>
    </w:rPr>
  </w:style>
  <w:style w:type="character" w:styleId="a9">
    <w:name w:val="Emphasis"/>
    <w:basedOn w:val="a0"/>
    <w:uiPriority w:val="20"/>
    <w:qFormat/>
    <w:rsid w:val="002A2B90"/>
    <w:rPr>
      <w:i/>
      <w:iCs/>
    </w:rPr>
  </w:style>
  <w:style w:type="paragraph" w:styleId="aa">
    <w:name w:val="No Spacing"/>
    <w:link w:val="ab"/>
    <w:uiPriority w:val="1"/>
    <w:qFormat/>
    <w:rsid w:val="002A2B9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A2B90"/>
  </w:style>
  <w:style w:type="paragraph" w:styleId="ac">
    <w:name w:val="List Paragraph"/>
    <w:basedOn w:val="a"/>
    <w:uiPriority w:val="34"/>
    <w:qFormat/>
    <w:rsid w:val="002A2B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2B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A2B9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A2B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A2B9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2A2B9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A2B9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A2B9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A2B9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A2B9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A2B90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53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30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90"/>
  </w:style>
  <w:style w:type="paragraph" w:styleId="1">
    <w:name w:val="heading 1"/>
    <w:basedOn w:val="a"/>
    <w:next w:val="a"/>
    <w:link w:val="10"/>
    <w:uiPriority w:val="9"/>
    <w:qFormat/>
    <w:rsid w:val="002A2B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B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B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B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B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B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B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B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B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B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A2B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A2B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A2B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A2B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A2B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A2B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A2B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A2B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A2B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A2B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A2B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A2B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A2B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A2B90"/>
    <w:rPr>
      <w:b/>
      <w:bCs/>
    </w:rPr>
  </w:style>
  <w:style w:type="character" w:styleId="a9">
    <w:name w:val="Emphasis"/>
    <w:basedOn w:val="a0"/>
    <w:uiPriority w:val="20"/>
    <w:qFormat/>
    <w:rsid w:val="002A2B90"/>
    <w:rPr>
      <w:i/>
      <w:iCs/>
    </w:rPr>
  </w:style>
  <w:style w:type="paragraph" w:styleId="aa">
    <w:name w:val="No Spacing"/>
    <w:link w:val="ab"/>
    <w:uiPriority w:val="1"/>
    <w:qFormat/>
    <w:rsid w:val="002A2B9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A2B90"/>
  </w:style>
  <w:style w:type="paragraph" w:styleId="ac">
    <w:name w:val="List Paragraph"/>
    <w:basedOn w:val="a"/>
    <w:uiPriority w:val="34"/>
    <w:qFormat/>
    <w:rsid w:val="002A2B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2B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A2B9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A2B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A2B9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2A2B9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A2B9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A2B9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A2B9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A2B9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A2B90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53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30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2014-01-14T14:14:00Z</dcterms:created>
  <dcterms:modified xsi:type="dcterms:W3CDTF">2014-01-14T14:22:00Z</dcterms:modified>
</cp:coreProperties>
</file>